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EF" w:rsidRPr="00B974E9" w:rsidRDefault="008B18EF" w:rsidP="008B18EF">
      <w:pPr>
        <w:spacing w:after="0" w:line="240" w:lineRule="auto"/>
        <w:jc w:val="center"/>
        <w:rPr>
          <w:b/>
        </w:rPr>
      </w:pPr>
      <w:bookmarkStart w:id="0" w:name="_GoBack"/>
      <w:r w:rsidRPr="00B974E9">
        <w:rPr>
          <w:b/>
        </w:rPr>
        <w:t>T.C.</w:t>
      </w:r>
    </w:p>
    <w:p w:rsidR="008B18EF" w:rsidRPr="00B974E9" w:rsidRDefault="008B18EF" w:rsidP="008B18EF">
      <w:pPr>
        <w:spacing w:after="0" w:line="240" w:lineRule="auto"/>
        <w:jc w:val="center"/>
        <w:rPr>
          <w:b/>
        </w:rPr>
      </w:pPr>
      <w:r w:rsidRPr="00B974E9">
        <w:rPr>
          <w:b/>
        </w:rPr>
        <w:t>ADNAN MENDERES ÜNİVERSİTESİ</w:t>
      </w:r>
    </w:p>
    <w:p w:rsidR="008B18EF" w:rsidRPr="00B974E9" w:rsidRDefault="008B18EF" w:rsidP="008B18EF">
      <w:pPr>
        <w:spacing w:after="0" w:line="240" w:lineRule="auto"/>
        <w:jc w:val="center"/>
        <w:rPr>
          <w:b/>
        </w:rPr>
      </w:pPr>
      <w:r w:rsidRPr="00B974E9">
        <w:rPr>
          <w:b/>
        </w:rPr>
        <w:t>KÖŞK MESLEK YÜKSEKOKULU</w:t>
      </w:r>
    </w:p>
    <w:bookmarkEnd w:id="0"/>
    <w:p w:rsidR="00627DE1" w:rsidRDefault="00627DE1" w:rsidP="006435A7">
      <w:pPr>
        <w:spacing w:after="0" w:line="240" w:lineRule="auto"/>
      </w:pPr>
    </w:p>
    <w:p w:rsidR="006435A7" w:rsidRDefault="006435A7" w:rsidP="006435A7">
      <w:pPr>
        <w:spacing w:after="0" w:line="240" w:lineRule="auto"/>
        <w:ind w:firstLine="708"/>
        <w:jc w:val="both"/>
      </w:pPr>
    </w:p>
    <w:p w:rsidR="00B974E9" w:rsidRDefault="00B974E9" w:rsidP="00BD172E">
      <w:pPr>
        <w:spacing w:after="0" w:line="240" w:lineRule="auto"/>
        <w:ind w:firstLine="708"/>
        <w:jc w:val="both"/>
      </w:pPr>
      <w:r>
        <w:t>ADNAN MENDERES ÜNİVERSİTESİ</w:t>
      </w:r>
      <w:r w:rsidRPr="00B974E9">
        <w:t xml:space="preserve"> </w:t>
      </w:r>
      <w:r w:rsidR="00BD172E">
        <w:t xml:space="preserve">KÖŞK MESLEK YÜKSEKOKULU YÖNETİM VE ORGANİZASYON BÖLÜMÜ </w:t>
      </w:r>
      <w:r w:rsidR="00765BDC">
        <w:t xml:space="preserve">YEREL YÖNETİMLER </w:t>
      </w:r>
      <w:r w:rsidR="00BD172E">
        <w:t>PROGRAMINA</w:t>
      </w:r>
      <w:r>
        <w:t xml:space="preserve"> ALINACAK ÖĞRETİM GÖREVLİSİ KADROSUNA ATANMAK ÜZERE BAŞVURAN ADAYLARIN “ÖĞRETİM ÜYESİ DIŞINDAKİ ÖĞRETİM ELEMANI KADROLARINA NAKLE</w:t>
      </w:r>
      <w:r w:rsidR="00BD172E">
        <w:t>N</w:t>
      </w:r>
      <w:r>
        <w:t xml:space="preserve"> VEYA AÇIKTAN YAPILACAK ATAMALARDA UYGULANACAK MERKEZİ SINAV İLE GEÇİŞ SINAVLARINA İLİŞKİN USUL VE ESASLARI HAKKINDA YÖNETMELİK” HÜKÜMLERİNE GÖRE YAZILI SINAVLARI </w:t>
      </w:r>
      <w:r w:rsidR="00765BDC">
        <w:t>26</w:t>
      </w:r>
      <w:r w:rsidRPr="00BD172E">
        <w:t xml:space="preserve"> </w:t>
      </w:r>
      <w:r w:rsidR="00765BDC">
        <w:t>ARALIK</w:t>
      </w:r>
      <w:r w:rsidRPr="00BD172E">
        <w:t xml:space="preserve"> 201</w:t>
      </w:r>
      <w:r w:rsidR="00765BDC">
        <w:t>6</w:t>
      </w:r>
      <w:r w:rsidRPr="00BD172E">
        <w:t xml:space="preserve"> </w:t>
      </w:r>
      <w:r w:rsidR="00EB7F1E">
        <w:t>PAZARTESİ</w:t>
      </w:r>
      <w:r>
        <w:t xml:space="preserve"> GÜNÜ YAPILMIŞTIR. YAZILI SINAVA MÜTEAKİP YAPILAN DEĞERLENDİRME SONUCU AŞAĞIDA BELİRTİLMİŞTİR.</w:t>
      </w:r>
    </w:p>
    <w:p w:rsidR="00B974E9" w:rsidRDefault="00B974E9" w:rsidP="00B974E9">
      <w:pPr>
        <w:spacing w:after="0" w:line="240" w:lineRule="auto"/>
        <w:ind w:firstLine="708"/>
      </w:pPr>
    </w:p>
    <w:p w:rsidR="00B974E9" w:rsidRPr="00B974E9" w:rsidRDefault="00765BDC" w:rsidP="00B974E9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>5</w:t>
      </w:r>
      <w:r w:rsidR="00B974E9" w:rsidRPr="00B974E9">
        <w:rPr>
          <w:b/>
        </w:rPr>
        <w:t>. DERECE ÖĞRETİM GÖREVLİSİ KADROSU İÇİN GENEL DEĞERLENDİRME SONUCU</w:t>
      </w:r>
    </w:p>
    <w:p w:rsidR="00B974E9" w:rsidRDefault="00B974E9" w:rsidP="00B974E9">
      <w:pPr>
        <w:spacing w:after="0" w:line="240" w:lineRule="auto"/>
      </w:pPr>
    </w:p>
    <w:tbl>
      <w:tblPr>
        <w:tblW w:w="14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27"/>
        <w:gridCol w:w="1214"/>
        <w:gridCol w:w="1314"/>
        <w:gridCol w:w="1851"/>
        <w:gridCol w:w="1497"/>
        <w:gridCol w:w="1433"/>
        <w:gridCol w:w="1513"/>
        <w:gridCol w:w="1493"/>
        <w:gridCol w:w="1394"/>
      </w:tblGrid>
      <w:tr w:rsidR="00B974E9" w:rsidRPr="00B974E9" w:rsidTr="0089407A">
        <w:trPr>
          <w:trHeight w:val="162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Adı ve Soyadı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ALES SINAVI PUANI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(X)</w:t>
            </w: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br/>
              <w:t>ALES SINAVI (%35)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LİSANS MEZUNİYET NOTU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(Y)</w:t>
            </w: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br/>
              <w:t>LİSANS MEZUNİYET NOTU</w:t>
            </w: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br/>
              <w:t>(%30)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GİRİŞ SINAV NOTU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(Z)</w:t>
            </w: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br/>
              <w:t xml:space="preserve"> GİRİŞ SINAV NOTU (%35)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TOPLAM PUAN (X+Y+Z)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E9" w:rsidRPr="00B974E9" w:rsidRDefault="00B974E9" w:rsidP="00B974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r w:rsidRPr="00B974E9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ASİL / YEDEK</w:t>
            </w:r>
          </w:p>
        </w:tc>
      </w:tr>
      <w:tr w:rsidR="00B974E9" w:rsidRPr="00B974E9" w:rsidTr="0089407A">
        <w:trPr>
          <w:trHeight w:val="454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E30C2F" w:rsidP="00FD19B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Şerife Gökçen YANIK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72,829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25,490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73,63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22,089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75,579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ASİL</w:t>
            </w:r>
          </w:p>
        </w:tc>
      </w:tr>
      <w:tr w:rsidR="00B974E9" w:rsidRPr="00B974E9" w:rsidTr="0089407A">
        <w:trPr>
          <w:trHeight w:val="418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Zafer KOCA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83,188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29,115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88,80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26,640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15,75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71,505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4E9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YEDEK</w:t>
            </w:r>
          </w:p>
        </w:tc>
      </w:tr>
      <w:tr w:rsidR="0089407A" w:rsidRPr="00B974E9" w:rsidTr="0089407A">
        <w:trPr>
          <w:trHeight w:val="418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Damla SAĞIT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72,689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25,441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81,56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24,468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9,8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59,679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-</w:t>
            </w:r>
          </w:p>
        </w:tc>
      </w:tr>
      <w:tr w:rsidR="0089407A" w:rsidRPr="00B974E9" w:rsidTr="0089407A">
        <w:trPr>
          <w:trHeight w:val="418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Murat KAYMAZ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75,848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26,546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76,50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22,950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58,596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-</w:t>
            </w:r>
          </w:p>
        </w:tc>
      </w:tr>
      <w:tr w:rsidR="0089407A" w:rsidRPr="00B974E9" w:rsidTr="0089407A">
        <w:trPr>
          <w:trHeight w:val="418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Serdar ARI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24,500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61,07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18,321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10,05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53,321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-</w:t>
            </w:r>
          </w:p>
        </w:tc>
      </w:tr>
      <w:tr w:rsidR="0089407A" w:rsidRPr="00B974E9" w:rsidTr="0089407A">
        <w:trPr>
          <w:trHeight w:val="418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Burçak ÖNDER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72,311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25,308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62,90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18,870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51,178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07A" w:rsidRPr="00B974E9" w:rsidRDefault="0089407A" w:rsidP="00FD19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tr-TR"/>
              </w:rPr>
              <w:t>-</w:t>
            </w:r>
          </w:p>
        </w:tc>
      </w:tr>
    </w:tbl>
    <w:p w:rsidR="00BD172E" w:rsidRDefault="00BD172E" w:rsidP="00B974E9">
      <w:pPr>
        <w:spacing w:after="0" w:line="240" w:lineRule="auto"/>
      </w:pPr>
    </w:p>
    <w:p w:rsidR="00C62D49" w:rsidRDefault="00C62D49" w:rsidP="00BD172E">
      <w:pPr>
        <w:pStyle w:val="AralkYok"/>
        <w:jc w:val="center"/>
        <w:rPr>
          <w:rFonts w:ascii="Arial" w:hAnsi="Arial" w:cs="Arial"/>
          <w:sz w:val="24"/>
          <w:szCs w:val="24"/>
        </w:rPr>
      </w:pPr>
    </w:p>
    <w:sectPr w:rsidR="00C62D49" w:rsidSect="00BD172E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52F3"/>
    <w:multiLevelType w:val="hybridMultilevel"/>
    <w:tmpl w:val="0BB0C508"/>
    <w:lvl w:ilvl="0" w:tplc="6BFC294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362974"/>
    <w:rsid w:val="00056F1E"/>
    <w:rsid w:val="00082639"/>
    <w:rsid w:val="001318C8"/>
    <w:rsid w:val="00362974"/>
    <w:rsid w:val="003B556A"/>
    <w:rsid w:val="004648AC"/>
    <w:rsid w:val="004B7413"/>
    <w:rsid w:val="00627DE1"/>
    <w:rsid w:val="006435A7"/>
    <w:rsid w:val="00765BDC"/>
    <w:rsid w:val="007C7C13"/>
    <w:rsid w:val="00826548"/>
    <w:rsid w:val="0089407A"/>
    <w:rsid w:val="008B18EF"/>
    <w:rsid w:val="008E40FF"/>
    <w:rsid w:val="00930503"/>
    <w:rsid w:val="00944A05"/>
    <w:rsid w:val="00B14367"/>
    <w:rsid w:val="00B624D9"/>
    <w:rsid w:val="00B974E9"/>
    <w:rsid w:val="00BD0D7C"/>
    <w:rsid w:val="00BD172E"/>
    <w:rsid w:val="00C62D49"/>
    <w:rsid w:val="00D36B6D"/>
    <w:rsid w:val="00DA063D"/>
    <w:rsid w:val="00E30C2F"/>
    <w:rsid w:val="00EB7F1E"/>
    <w:rsid w:val="00FD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0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35A7"/>
    <w:pPr>
      <w:ind w:left="720"/>
      <w:contextualSpacing/>
    </w:pPr>
  </w:style>
  <w:style w:type="paragraph" w:styleId="AralkYok">
    <w:name w:val="No Spacing"/>
    <w:uiPriority w:val="1"/>
    <w:qFormat/>
    <w:rsid w:val="00BD172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3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Kosk MYO</cp:lastModifiedBy>
  <cp:revision>2</cp:revision>
  <dcterms:created xsi:type="dcterms:W3CDTF">2016-12-27T11:47:00Z</dcterms:created>
  <dcterms:modified xsi:type="dcterms:W3CDTF">2016-12-27T11:47:00Z</dcterms:modified>
</cp:coreProperties>
</file>